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spacing w:lineRule="auto" w:line="271" w:before="240" w:after="240"/>
        <w:rPr>
          <w:b/>
          <w:b/>
          <w:bCs/>
        </w:rPr>
      </w:pPr>
      <w:r>
        <w:rPr>
          <w:b/>
          <w:bCs/>
        </w:rPr>
        <w:t>Czego uczymy się w październiku?</w:t>
      </w:r>
    </w:p>
    <w:p>
      <w:pPr>
        <w:pStyle w:val="Normal1"/>
        <w:spacing w:lineRule="auto" w:line="271" w:before="240" w:after="240"/>
        <w:rPr/>
      </w:pPr>
      <w:r>
        <w:rPr>
          <w:b/>
          <w:bCs/>
        </w:rPr>
        <w:t xml:space="preserve">Tydzień 1: </w:t>
      </w:r>
      <w:r>
        <w:rPr>
          <w:rFonts w:eastAsia="Times New Roman" w:cs="Times New Roman" w:ascii="Times New Roman" w:hAnsi="Times New Roman"/>
          <w:b/>
          <w:bCs/>
          <w:color w:val="1F1F1F"/>
          <w:sz w:val="32"/>
          <w:szCs w:val="32"/>
        </w:rPr>
        <w:t>ŚLEDZTWO W UKŁADZIE SŁONECZNYM</w:t>
      </w:r>
      <w:r>
        <w:rPr/>
        <w:br/>
      </w:r>
      <w:r>
        <w:rPr>
          <w:b/>
          <w:bCs/>
        </w:rPr>
        <w:t xml:space="preserve">Tydzień 2: </w:t>
      </w:r>
      <w:r>
        <w:rPr>
          <w:rFonts w:eastAsia="Times New Roman" w:cs="Times New Roman" w:ascii="Times New Roman" w:hAnsi="Times New Roman"/>
          <w:b/>
          <w:bCs/>
          <w:color w:val="1F1F1F"/>
          <w:sz w:val="32"/>
          <w:szCs w:val="32"/>
        </w:rPr>
        <w:t>ZAGINIONE DARY JESIENI</w:t>
      </w:r>
      <w:r>
        <w:rPr/>
        <w:br/>
      </w:r>
      <w:r>
        <w:rPr>
          <w:b/>
          <w:bCs/>
        </w:rPr>
        <w:t xml:space="preserve">Tydzień 3: </w:t>
      </w:r>
      <w:r>
        <w:rPr>
          <w:rFonts w:eastAsia="Times New Roman" w:cs="Times New Roman" w:ascii="Times New Roman" w:hAnsi="Times New Roman"/>
          <w:b/>
          <w:bCs/>
          <w:sz w:val="32"/>
          <w:szCs w:val="32"/>
        </w:rPr>
        <w:t>KTO DBA O NASZE BEZPIECZEŃSTWO?</w:t>
      </w:r>
      <w:r>
        <w:rPr/>
        <w:br/>
      </w:r>
      <w:r>
        <w:rPr>
          <w:b/>
          <w:bCs/>
        </w:rPr>
        <w:t xml:space="preserve">Tydzień 4: </w:t>
      </w:r>
      <w:r>
        <w:rPr>
          <w:rFonts w:eastAsia="Times New Roman" w:cs="Times New Roman" w:ascii="Times New Roman" w:hAnsi="Times New Roman"/>
          <w:b/>
          <w:bCs/>
          <w:color w:val="1F1F1F"/>
          <w:sz w:val="32"/>
          <w:szCs w:val="32"/>
        </w:rPr>
        <w:t>OD KARETY DO RAKIETY</w:t>
      </w:r>
      <w:r>
        <w:rPr/>
        <w:br/>
      </w:r>
      <w:r>
        <w:rPr>
          <w:b/>
          <w:bCs/>
        </w:rPr>
        <w:t>Tydzień 5:</w:t>
      </w:r>
      <w:r>
        <w:rPr/>
        <w:t xml:space="preserve"> </w:t>
      </w:r>
      <w:r>
        <w:rPr>
          <w:rFonts w:eastAsia="Times New Roman" w:cs="Times New Roman" w:ascii="Times New Roman" w:hAnsi="Times New Roman"/>
          <w:b/>
          <w:bCs/>
          <w:color w:val="1F1F1F"/>
          <w:sz w:val="32"/>
          <w:szCs w:val="32"/>
        </w:rPr>
        <w:t>DESZCZOWE ŚLEDZTWO</w:t>
      </w:r>
    </w:p>
    <w:p>
      <w:pPr>
        <w:pStyle w:val="Normal1"/>
        <w:spacing w:lineRule="auto" w:line="271" w:before="240" w:after="240"/>
        <w:rPr/>
      </w:pPr>
      <w:r>
        <w:rPr/>
        <w:t xml:space="preserve"> </w:t>
      </w:r>
    </w:p>
    <w:p>
      <w:pPr>
        <w:pStyle w:val="Normal1"/>
        <w:spacing w:lineRule="auto" w:line="271" w:before="240" w:after="240"/>
        <w:rPr>
          <w:b/>
          <w:b/>
          <w:bCs/>
        </w:rPr>
      </w:pPr>
      <w:r>
        <w:rPr>
          <w:b/>
          <w:bCs/>
        </w:rPr>
        <w:t>Umiejętności dziecka: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-chętnie przegląda albumy o kosmosie, wskazując charakterystyczne cechy planet (np. pierścienie)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wyjaśnia, że kolor niebieski na globusie oznacza wodę, a zielony i brązowy – lądy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-wykonuje ćwiczenia poranne w parze z rówieśnikiem, dostosowując swój ruch do ruchów partnera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wskazać w tekście wiersza elementy fantastyczne (np. ufoludki) oraz realne (np. rakieta)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-wzbogaca słownictwo związane z kosmosem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wykonuje zadania na s. 30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-zmienia sposób poruszania się na sygnał muzyczny (cicho/głośno)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-bezpiecznie korzysta ze zjeżdżalni i huśtawek, pamiętając o zachowaniu bezpiecznej odległości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-ocenia zachowanie postaci z książki, wskazując dobre wzorce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-rozpoznaje globalnie napisy z nazwami planet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-precyzyjnie wykonuje zadania grafomotoryczne na s. 31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przechodzi po linii,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trzymając równowagę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-rysuje słońce, wyprowadzając proste, zdecydowane linie (promienie) od środka koła we wszystkich kierunkach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-bawi się w zgodzie z innymi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bez agresji rozwiązać spór o zabawkę, używając komunikatów słownych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-zgodnie współdziała z grupą, przytrzymując i oklejając elementy wspólnej, wielkogabarytowej rakiety;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-wypowiada zadane zdanie z różną intonacją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-współdziała z innymi podczas ćwiczeń porannych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wskazuje swoje prawe oko lub lewą rękę w trakcie wykonywania ćwiczeń gimnastycznych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-tworzy oryginalny obraz planety, łącząc plamę malarską z elementami doklejanymi z papieru kolorowego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i dokładnie stawia stopy na narysowanej linii kolistej, nie zbaczając z wyznaczonego toru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-odpoczywa w ciszy, potrafi opowiedzieć o kosmicznych obrazach wykreowanych we własnej wyobraźni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-tworzy rozbudowane zdania, opisując fantastyczne krajobrazy i istoty zamieszkujące obcą planetę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odnajduje różnice na s. 32</w:t>
      </w:r>
    </w:p>
    <w:p>
      <w:pPr>
        <w:pStyle w:val="Normal1"/>
        <w:spacing w:lineRule="auto" w:line="240"/>
        <w:ind w:right="-112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-prawidłowo trzyma kredkę, odwzorowując układ gwiazd (gwiazdozbiór)</w:t>
      </w:r>
    </w:p>
    <w:p>
      <w:pPr>
        <w:pStyle w:val="Normal1"/>
        <w:spacing w:lineRule="auto" w:line="240"/>
        <w:ind w:right="-112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-dba i szanuje wspólne zabawki w przedszkolu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precyzyjnie wyartykułować propozycję zabawy i zaprosić do niej rówieśników w kąciku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-natychmiast reaguje na hasło nauczyciela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-wykonuje długi, spokojny wydech ustami, sprawiając, że trzymana przed buzią chustka unosi się równomiernie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-zgodnie współdziała z innymi podczas ćwiczeń porannych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odróżnia koło (papierowy krążek) od kuli (piłka/model planety), nazywając te geometryczne formy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wykonuje zadania na s. 33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-dostosowuje tempo i wysokość kroków do słyszanej muzyki (np. ciężki krok)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-wykonuje energiczny, wysoki wyskok dosiężny z poprawnego zamachu rąk i amortyzuje lądowanie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-wycisza się, leżąc rozluźniony na dywanie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-płynnym ruchem całej ręki rysuje wielkie, nachodzące na siebie orbity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-prawidłowo kontroluje wdech i wydech w roli „Króla Wiatru”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-szanuje autonomię innych dzieci podczas zabaw</w:t>
      </w:r>
    </w:p>
    <w:p>
      <w:pPr>
        <w:pStyle w:val="Normal1"/>
        <w:spacing w:lineRule="auto" w:line="240"/>
        <w:ind w:right="-112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uważnie wysłuchać wypowiedzi kolegi, nie przerywając mu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-opisuje podstawowe różnice między dniem a nocą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kontynuuje i układa samodzielnie regularny rytm według wzoru: żółty (dzień), czarny (noc), żółty, czarny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-zgodnie współdziała z innymi podczas ćwiczeń porannych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-na podstawie eksperymentu tłumaczy, dlaczego po jednej stronie Ziemi jest noc, gdy po drugiej świeci Słońce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wykonuje zadania na s. 34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-starannie wycina i nakleja elementy Księżyca, dbając o właściwy chwyt ołówka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-rozwija maksymalną prędkość podczas biegu sprinterskiego, nie wybiegając poza swój wyznaczony tor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-nazywa emocje bohatera książki i uzasadnia ich powód</w:t>
      </w:r>
    </w:p>
    <w:p>
      <w:pPr>
        <w:pStyle w:val="Normal1"/>
        <w:spacing w:lineRule="auto" w:line="240"/>
        <w:ind w:right="-112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odnajduje ukryte w przestrzeni sali gwiazdki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-zachowuje pełną równowagę podczas pokonywania toru przeszkód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-układa z gwiazdek zadany wzór gwiazdozbioru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-podejmuje samodzielne decyzje w toku zabaw popołudniowych,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kreatywnie organizując własną zabawę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-tworzy nietuzinkowe scenariusze zabawy w kącikach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-recytuje rymowankę, wykonując adekwatne do tekstu gesty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-formułuje wnioski z eksperymentu z balonem, dostrzegając zależność między uchodzącym powietrzem a ruchem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-realizuje ćwiczenia poranne w parze, dbając o płynne przemieszczanie się w przestrzeni</w:t>
      </w:r>
    </w:p>
    <w:p>
      <w:pPr>
        <w:pStyle w:val="Normal1"/>
        <w:spacing w:lineRule="auto" w:line="240"/>
        <w:ind w:right="-112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łączy obiekty w pary (po 2 elementy) i wyjaśnia kryterium wyboru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-dostosowuje tempo biegu do rówieśnika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-zachowuje bezpieczną odległość od innych dzieci w ćwiczeniach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-maszeruje w równej parze podczas spaceru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-wycisza się efektywnie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-samodzielnie układa i prezentuje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spójną historię o życiu na wymyślonej planecie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-precyzyjnie kreśli szlaki na s. 35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-poprawnie posługuje się liczebnikami porządkowymi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-podtrzymuje przyjazne relacje w grupie, chętnie dzieląc się zabawkami i współpracując bez konfliktów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-zwraca się do kolegów i dorosłych z szacunkiem, używając słów: </w:t>
      </w:r>
      <w:r>
        <w:rPr>
          <w:rFonts w:eastAsia="Times New Roman" w:cs="Times New Roman" w:ascii="Times New Roman" w:hAnsi="Times New Roman"/>
          <w:i/>
          <w:iCs/>
          <w:color w:val="1F1F1F"/>
        </w:rPr>
        <w:t>proszę, dziękuję, przepraszam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ocenia prawdziwość zdań o jesieni (np. podnosi zielony lizak, gdy zdanie jest prawdziwe)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-sprawnie wskazuje rówieśników o tych samych cechach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-wykonuje ćwiczenia fizyczne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-koordynuje ruchy palców z treścią rymowanki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wykonuje zadania na s. 36 karty pracy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-płynnie reaguje ruchem na zmiany tempa i nastroju piosenki, naśladując wirujące na wietrze liście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-aktywnie uczestniczy w zabawie na podwórku, próbuje dmuchać na spadający liść od dołu, opóźniając jego opadanie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-wycisza się podczas słuchania muzyki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nazywa jesienne dary (np. jarzębina, żołądź)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-samodzielnie rozwiązuje zadania na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s. 37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-uważnie ogląda gałązkę jarzębiny, opisując jej wygląd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-rysuje kolorowy deszcz lub gałązkę jarzębiny, dbając o kompozycję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-zgodnie dzieli się zabawkami z innymi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-odkłada zabawki na wyznaczone miejsce po zabawie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-synchronizuje ruchy ciała z tempem czytanej rymowanki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lokalizuje i zbiera ukryte w sali papierowe listki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-chętnie bierze udział w ćwiczeniach porannych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-celnie rzuca woreczkiem do wyznaczonego celu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-opisuje strukturę liścia (unerwienie, faktura, gładkość)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-wykonuje kreatywny frotaż lub odcisk liścia na papierze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-na podwórku reaguje na polecenia i sygnały dźwiękowe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w skupieniu wysłuchać krótkiego opowiadania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-poprawnie przelicza owoce jarzębiny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-prawidłowo wykonuje ćwiczenie wzrokowe na s. 38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wyszukuje wskazane szczegóły na ilustracjach w książce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-bawi się zgodnie z innymi dziećmi w kącikach zainteresowań, szanując ich przestrzeń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-chętnie inicjuje rozmowy z nauczycielką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przenosi kasztan za pomocą szczypiec lub łyżki, nie upuszczając go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-potrafi nazwać elementy potrzebne do wykonania stworka (np. </w:t>
      </w:r>
      <w:r>
        <w:rPr>
          <w:rFonts w:eastAsia="Times New Roman" w:cs="Times New Roman" w:ascii="Times New Roman" w:hAnsi="Times New Roman"/>
          <w:i/>
          <w:iCs/>
          <w:color w:val="1F1F1F"/>
        </w:rPr>
        <w:t>łupinka, patyczek, kasztan</w:t>
      </w:r>
      <w:r>
        <w:rPr>
          <w:rFonts w:eastAsia="Times New Roman" w:cs="Times New Roman" w:ascii="Times New Roman" w:hAnsi="Times New Roman"/>
          <w:color w:val="1F1F1F"/>
        </w:rPr>
        <w:t>)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-aktywnie wykonuje ćwiczenia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-rozumie i udowadnia, że liczba kasztanów jest stała bez względu na ich rozsunięcie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wykonuje zadania na s. 39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-rytmicznie wystukuje podany schemat rytmiczny za pomocą uderzeń kasztanem o kasztan w „orkiestrze”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-bezpiecznie toczy i podrzuca kasztany, kontrolując kierunek rzutu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-odpoczywa na dywanie słuchając muzyki relaksacyjnej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-tworzy estetyczne kompozycje z żołędzi i kasztanów według własnego planu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uzupełnia uproszczone sudoku z kasztanów i żołędzi, dbając o brak powtórzeń w rzędzie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-chętnie zaprasza dzieci do wspólnej zabawy w kącikach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-szanuje zabawki i nie niszczy ich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wskazuje żołądź wśród innych darów i przyporządkowuje go do dębu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-uważnie śledzi instruktaż nauczyciela pokazujący, jak połączyć żołądź z patyczkiem, tworząc postać ludzika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wykonuje ćwiczenia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-wie, że żołędzie są przysmakiem niektórych zwierząt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-porównywanie wielkości liści i kontynuowanie rytmów podanych w karcie pracy na s. 40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-sprawnie smaruje klejem i dokładnie wykleja kontur żołędzia papierem z wycinanki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-trzyma dystans w rzędzie podczas skoków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-relaksuje się przy dźwiękach natury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rozpoznaje głos kolegi lub koleżanki z grupy z zamkniętymi oczami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-porusza się sprawnie na czworakach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-odnajduje żołędzie ukryte w sali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-samodzielnie rozwiązuje drobne spory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-używa klocków i zabawek w sposób bezpieczny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ocenia, w którym zbiorze jest więcej lub mniej orzechów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-precyzyjnie powtarza i wystukuje orzechami lub kasztanami rytm zademonstrowany przez nauczycielkę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wykonuje ćwiczenia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umieszcza orzech w zakomunikowanym miejscu (</w:t>
      </w:r>
      <w:r>
        <w:rPr>
          <w:rFonts w:eastAsia="Times New Roman" w:cs="Times New Roman" w:ascii="Times New Roman" w:hAnsi="Times New Roman"/>
          <w:i/>
          <w:iCs/>
          <w:color w:val="1F1F1F"/>
        </w:rPr>
        <w:t>na krześle, pod stołem, za plecami, obok szafki</w:t>
      </w:r>
      <w:r>
        <w:rPr>
          <w:rFonts w:eastAsia="Times New Roman" w:cs="Times New Roman" w:ascii="Times New Roman" w:hAnsi="Times New Roman"/>
          <w:color w:val="1F1F1F"/>
        </w:rPr>
        <w:t>)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-starannie wykonuje ćwiczenia manualne na s. 41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-prawidłowo posługuje się woreczkiem podczas gimnastyki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-chętnie rysuje kredą na chodniku, komponując formy plastyczne i czerpiąc radość z działania na dużej płaszczyźnie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-efektywnie odpoczywa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-wie, do czego służy dziadek do orzechów i jak nim bezpiecznie manipulować pod okiem dorosłego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reaguje na sygnał i bezbłędnie łapie rzuconą piłkę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-bawi się zgodnie z innymi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-tworzy własne scenariusze zabaw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-wie, do kogo zwrócić się o pomoc w domu i przedszkolu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rozpoznaje głos rówieśnika z grupy po intonacji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-wykonuje proste ćwiczenia gimnastyczne (skoki, skłony)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-prawidłowo podaje numer 112 i naśladuje dźwięki karetki lub policji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-wie kto dba o nasze bezpieczeństwo w różnych sytuacjach</w:t>
      </w:r>
    </w:p>
    <w:p>
      <w:pPr>
        <w:pStyle w:val="Normal1"/>
        <w:spacing w:lineRule="auto" w:line="240"/>
        <w:ind w:right="-112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rozwiązuje zadania na s. 42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-śpiewa refren piosenki „Zebra”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-bezpiecznie przechodzi przez jezdnię, stosując zasadę: spójrz w lewo, w prawo, w lewo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-wycisza się w czasie odpoczynku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-opowiada o swojej miejscowości stosując pełne zdania;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rysuje po śladzie na s. 43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reaguje stopem na kolor czerwony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-chętnie i bezkonfliktowo dzieli się zabawkami z innymi dziećmi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zgłosić nauczycielowi zachowania krzywdzące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-składa wyrazy z podanych sylab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-natychmiast zatrzymuje się na umówiony sygnał słowny nauczyciela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wykonuje poranne ćwiczenia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-trafia woreczkiem w wyznaczone pole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-samodzielnie komponuje i nakleja elementy przejścia dla pieszych (pasy) na kartce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-rozwija maksymalną prędkość w biegu na sygnał, respektując zasady zdrowej i bezpiecznej rywalizacji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-wskazuje pozytywne zachowania bohaterów bajki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-rysuje symbole obiektów z drogi do przedszkola (np. sklep, dom)</w:t>
      </w:r>
    </w:p>
    <w:p>
      <w:pPr>
        <w:pStyle w:val="Normal1"/>
        <w:spacing w:lineRule="auto" w:line="240"/>
        <w:ind w:right="-112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-bezbłędnie łączy obiekty w pary na </w:t>
      </w:r>
    </w:p>
    <w:p>
      <w:pPr>
        <w:pStyle w:val="Normal1"/>
        <w:spacing w:lineRule="auto" w:line="240"/>
        <w:ind w:right="-112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s. 44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i bezpiecznie pokonuje tor przeszkód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-odkłada zabawki na miejsce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-podchodzi do kolegi i proponuje wspólną zabawę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-potrafi wyraźnie i rytmicznie powtórzyć dźwięki: </w:t>
      </w:r>
      <w:r>
        <w:rPr>
          <w:rFonts w:eastAsia="Times New Roman" w:cs="Times New Roman" w:ascii="Times New Roman" w:hAnsi="Times New Roman"/>
          <w:i/>
          <w:iCs/>
          <w:color w:val="1F1F1F"/>
        </w:rPr>
        <w:t>eo-eo, pii-poo</w:t>
      </w:r>
    </w:p>
    <w:p>
      <w:pPr>
        <w:pStyle w:val="Normal1"/>
        <w:spacing w:lineRule="auto" w:line="240"/>
        <w:ind w:right="-112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-naśladuje ruch wspinania się po drabinie, zachowując naprzemienność pracy rąk i nóg podczas zabawy</w:t>
      </w:r>
    </w:p>
    <w:p>
      <w:pPr>
        <w:pStyle w:val="Normal1"/>
        <w:spacing w:lineRule="auto" w:line="240"/>
        <w:ind w:right="-112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wykonuje poranne ćwiczenia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wnioskuje, co stanie się po podpaleniu kartki (zmiana nieodwracalna);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-uzupełnia kartę na s. 45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-śpiewa piosenkę z jednoczesnym odtwarzaniem jej treści ruchem rąk i nóg</w:t>
      </w:r>
    </w:p>
    <w:p>
      <w:pPr>
        <w:pStyle w:val="Normal1"/>
        <w:spacing w:lineRule="auto" w:line="240"/>
        <w:ind w:right="-112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-płynnie porusza się wzdłuż narysowanych tras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-ocenia zachowanie bohaterów opowiadania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-buduje stabilną i rozbudowaną konstrukcję remizy strażackiej z klocków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odnajduje kartonik z imieniem kolegi z ławki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-unika zachowań stwarzających zagrożenie podczas zabaw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-chętnie pomaga rówieśnikom odkładać klocki do pojemników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nazywa przedmioty po ich dźwięku (np. czajnik, telefon)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-potrafi wymienić przedmioty w łazience, którymi nie wolno bawić się samodzielnie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wykonuje poranne ćwiczenia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w scence podać swoje imię, nazwisko i zgłosić wypadek</w:t>
      </w:r>
    </w:p>
    <w:p>
      <w:pPr>
        <w:pStyle w:val="Normal1"/>
        <w:spacing w:lineRule="auto" w:line="240"/>
        <w:ind w:right="-79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wykonuje ćwiczenie na s. 46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-układa z figur geometrycznych domy, dachy i ulice, nazywając użyte kształty -zachowuje ostrożność na zjeżdżalni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-wycisza się w czasie odpoczynku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-za pomocą ruchu ciała i gestu przedstawia obiekt (np. drzewo, jadący samochód)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-sprawnie, wolno i uważnie podaje koledze szklankę napełnioną do połowy wodą, starając się nie uronić ani kropli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-bawi się w zgodzie z innymi dziećmi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-wypowiada się na forum i uważnie słucha wypowiedzi innych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-odnajduje ukryte papierowe misie w zakamarkach sali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wyjaśnia (w oparciu o pokaz), dlaczego pieszy z elementem odblaskowym jest bezpieczniejszy po zmroku</w:t>
      </w:r>
    </w:p>
    <w:p>
      <w:pPr>
        <w:pStyle w:val="Normal1"/>
        <w:spacing w:lineRule="auto" w:line="240"/>
        <w:ind w:right="-112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wykonuje poranne ćwiczenia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-poprawnie interpretuje znaczenie podstawowych znaków (np. </w:t>
      </w:r>
      <w:r>
        <w:rPr>
          <w:rFonts w:eastAsia="Times New Roman" w:cs="Times New Roman" w:ascii="Times New Roman" w:hAnsi="Times New Roman"/>
          <w:i/>
          <w:iCs/>
          <w:color w:val="1F1F1F"/>
        </w:rPr>
        <w:t>stop, przejście dla pieszych</w:t>
      </w:r>
      <w:r>
        <w:rPr>
          <w:rFonts w:eastAsia="Times New Roman" w:cs="Times New Roman" w:ascii="Times New Roman" w:hAnsi="Times New Roman"/>
          <w:color w:val="1F1F1F"/>
        </w:rPr>
        <w:t>)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-rozwiązuje zadania na s. 47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-aktywnie wykonuje ćwiczenia gimnastyczne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-maszeruje w parach na spacerze, przestrzegając zasad bezpieczeństwa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-relaksuje się w ciszy;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wskazuje, który pojazd zmienił miejsce na makiecie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-naśladuje ruchy aut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-samodzielnie wycina z folii/papieru błyszczącego własny znaczek odblaskowy</w:t>
      </w:r>
    </w:p>
    <w:p>
      <w:pPr>
        <w:pStyle w:val="Normal1"/>
        <w:spacing w:lineRule="auto" w:line="240"/>
        <w:ind w:right="-112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-informuje panią o uszkodzonej zabawce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-bezkonfliktowo bawi się w kąciku samochodowym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segreguje zabawkowe auta na małe i duże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-wyraźnie artykułuje dźwięki </w:t>
      </w:r>
      <w:r>
        <w:rPr>
          <w:rFonts w:eastAsia="Times New Roman" w:cs="Times New Roman" w:ascii="Times New Roman" w:hAnsi="Times New Roman"/>
          <w:i/>
          <w:iCs/>
          <w:color w:val="1F1F1F"/>
        </w:rPr>
        <w:t>brum, piip</w:t>
      </w:r>
      <w:r>
        <w:rPr>
          <w:rFonts w:eastAsia="Times New Roman" w:cs="Times New Roman" w:ascii="Times New Roman" w:hAnsi="Times New Roman"/>
          <w:color w:val="1F1F1F"/>
        </w:rPr>
        <w:t xml:space="preserve"> przy odpowiednim ułożeniu warg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wykonuje poranne ćwiczenia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-poprawnie przyporządkowuje ilustracje pojazdów do kategorii 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-niebo, woda, ulica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-estetycznie uzupełnia kartę na s. 48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-kontroluje oddech w trakcie śpiewania improwizowanych melodii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odróżnić i nazywać dźwięki z otoczenia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-samodzielnie rysuje patykiem koła i linie na piasku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-odpoczywa i wycisza się podczas relaksacji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-prawidłowo przemieszcza zabawkę w lewo, w prawo, do przodu i do tyłu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-bezbłędnie wykonuje zadania logiczne na s. 49 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-buduje z klocków połączone sieci dróg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-odkłada zabawki na miejsce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-chętnie przyłącza się do zabawy zaproponowanej przez inne dziecko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-nazywa wybrane pojazdy i poprawnie przelicza ich koła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reaguje na zdania prawdziwe i nieruchomieje na zdania fałszywe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wykonuje ćwiczenia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-precyzyjnie wykonuje zadania gimnastyczne na dany sygnał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-realizuje krok po kroku instrukcję budowania makiety „Zlot aut”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-zgodnie współdziała z rówieśnikami przy klejeniu i układaniu elementów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identyfikuje odgłosy pojazdów za płotem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-skupia uwagę na treści książki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-samodzielnie komponuje i odtwarza 3-elementowy rytm ruchowy (np. klaszcz-tupnij-skocz)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-prawidłowo rozwiązuje zadanie graficzne na s. 50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dopasowuje i wkręca nakrętkę na metalową/plastikową śrubę</w:t>
      </w:r>
    </w:p>
    <w:p>
      <w:pPr>
        <w:pStyle w:val="Normal1"/>
        <w:widowControl w:val="false"/>
        <w:spacing w:lineRule="auto" w:line="240"/>
        <w:ind w:right="-111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-szanuje zabawki i sprzęty przedszkolne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 przypominania pomaga koledze sprzątać klocki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-wydłuża fazę wydechu, celowo przesuwając strumieniem powietrza piłeczkę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-płynnym ruchem ręki rysuje długie i krótkie fale na dużym arkuszu</w:t>
      </w:r>
    </w:p>
    <w:p>
      <w:pPr>
        <w:pStyle w:val="Normal1"/>
        <w:widowControl w:val="false"/>
        <w:spacing w:lineRule="auto" w:line="240"/>
        <w:ind w:right="-111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wykonuje poranne ćwiczenia</w:t>
      </w:r>
    </w:p>
    <w:p>
      <w:pPr>
        <w:pStyle w:val="Normal1"/>
        <w:widowControl w:val="false"/>
        <w:spacing w:lineRule="auto" w:line="240"/>
        <w:ind w:right="-45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-precyzyjnie przechodzi na czworakach pod „mostem”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różnicuje tempo biegu (szybko/wolno)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-sprawnie pokonuje slalom na czworakach 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-uzupełnia zadania na s. 51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klaszcze lub tupie według ułożonego kodu kolorystycznego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-bezpiecznie bawi się na przedszkolnych drabinkach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-odpoczywa w ciszy, słuchając muzyki relaksacyjnej 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-składa model łódki z wyprawki nr 9, rozumiejąc kompozycję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-tworzy wyrazy z podanych sylab 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-wymyśla słowa na podaną sylabę 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-zwraca się uprzejmie do rówieśników podczas zabawy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-bawi się kulturalnie z rówieśnikami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-czuje się pełnoprawnym członkiem grupy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-pokrywa całą kartkę farbą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-rozróżnia odcienie jasnoniebieskie i ciemnoniebieskie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wykonuje poranne ćwiczenia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reaguje obniżeniem pozycji ciała na hasło „samoloty lądują”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nazywa podstawowe elementy lotniska i rolę pilota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rozwiązuje zadanie na s. 52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-samodzielnie konstruuje samolot z klamerki i patyczków, precyzyjnie je łącząc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-biegnie w rzędzie, nie przerywając łańcucha pociągu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-opowiada o uczuciach towarzyszących bohaterom tekstu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-trafia ozdobionym papierowym talerzem w wyznaczony krąg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-bez przeliczania palcem podaje liczbę ułożonych na stole patyczków 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(w zakresie 3-5)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-zgodnie bawi się z rówieśnikami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 oporów wymienia się zabawkami z innymi dziećmi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-tworzy oryginalny pojazd z figur, nazywając użyte formy geometryczne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-wyłącznie za pomocą dotyku rozpoznaje ukryty w worku zabawkowy model auta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-precyzyjnie wykonuje ćwiczenia gimnastyczne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-poprawnie wykonuje tyle podskoków, ile dźwięków bębenka usłyszało 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przelicza i porównuje elementy zbioru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-precyzyjnie wodzi palcem i ołówkiem po śladzie cyfry na s. 53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-wykazuje wysoką sprawność ogólną w ćwiczeniach 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-wymienia marki lub rodzaje aut zaobserwowanych na parkingu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-wycisza się po obiedzie, słuchając muzyki relaksacyjnej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-barwnie opowiada o miejscu, które chciałoby odwiedzić, zachowując spójność zdań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-potrafi na jednym wydechu długo i bez napięcia powtarzać dźwięk </w:t>
      </w:r>
      <w:r>
        <w:rPr>
          <w:rFonts w:eastAsia="Times New Roman" w:cs="Times New Roman" w:ascii="Times New Roman" w:hAnsi="Times New Roman"/>
          <w:i/>
          <w:iCs/>
          <w:color w:val="1F1F1F"/>
        </w:rPr>
        <w:t>fuk-fuk-fuk</w:t>
      </w:r>
      <w:r>
        <w:rPr>
          <w:rFonts w:eastAsia="Times New Roman" w:cs="Times New Roman" w:ascii="Times New Roman" w:hAnsi="Times New Roman"/>
          <w:color w:val="1F1F1F"/>
        </w:rPr>
        <w:t xml:space="preserve"> lub </w:t>
      </w:r>
      <w:r>
        <w:rPr>
          <w:rFonts w:eastAsia="Times New Roman" w:cs="Times New Roman" w:ascii="Times New Roman" w:hAnsi="Times New Roman"/>
          <w:i/>
          <w:iCs/>
          <w:color w:val="1F1F1F"/>
        </w:rPr>
        <w:t>czu-czu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-dokładnie odkłada autka na półki parkingu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-bawi się w zgodzie z innymi dziećmi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-zwraca się do nauczyciela w celu rozwiązania sporu o zabawkę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-wymyśla i opowiada krótką historię o spadającym listku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-chętnie uczestniczy w zabawie integracyjnej na kocyku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-dokładnie odtwarza pozycje gimnastyczne z porannego zestawu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-gestami i ruchem ciała obrazuje sens słów czytanego wiersza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dostosować ubiór do warunków pogodowych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rozwiązuje i estetycznie wypełnia kartę na s. 54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-czysto śpiewa refren nowej piosenki, kontrolując długość wydechu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ustawia się w kole lub parze na placu zabaw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-wycisza się i relaksuje podczas słuchania muzyki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-rytmicznie tańczy w parze i przekazuje listek wybranemu dziecku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umieszcza papierowy listek na części ciała wskazanej przez nauczyciela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-inicjuje twórczą zabawę w kąciku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-swobodnie wypowiada się na dany temat i uważnie słucha kolegi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-rytmicznie gra na trójkącie lub bębenku dźwięki deszczu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segreguje papierowe krople wody do odpowiednich pojemników z kolorami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-wykonuje sprawnie poranne ćwiczenia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-wykonuje podpory i ćwiczenia ramion zgodnie z pokazem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-precyzyjnie łączy elementy wyprawki, tworząc czysty kolaż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-wykazuje właściwą koordynację podczas dynamicznego biegu do wyznaczonej linii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-dba o bezpieczeństwo swoje i innych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-odpowiada na pytania dotyczące tekstu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przelicza sylwety kropel w zbiorze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-dokładnie wykonuje zadania graficzne na s. 55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-zwinnie biega pomiędzy rozłożonymi szarfami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-współpracuje w grupie przy malowaniu deszczu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-zaprasza inne dziecko pod parasol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-bawi się w zgodzie z innymi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-z własnej inicjatywy mówi „dzień dobry” przy wejściu do sali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wskazuje ręką kierunek, z którego dobiega dźwięk wiatru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skutecznie zburzyć konstrukcję, umiejętnie wachlując podkładką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-wykonuje ćwiczenia zgodnie z komendą słowną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identyfikuje koło wśród innych figur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-prawidłowo zaznacza okrągłe obiekty na s. 56 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-zwinnie ćwiczy z obręczą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-adekwatnie reaguje ruchem na przyspieszenie lub zwolnienie rytmu muzyki 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skacze obunóż do przodu na trawniku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-słucha z uwagą czytanej bajki 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-delikatnie i zgodnie z instrukcją wykonuje masaż na plecach kolegi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rozwiązuje s. 57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-wyraźnie powtarza zgłoski szumiące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-siłą własnego wydechu wprowadza skrzydełka wiatraczka w ruch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-dba o czystość po zabawie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-zgodnie bawi się w grupie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-precyzyjnie pokrywa farbą całą powierzchnię papierowego talerzyka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-nie pozostawia białych plam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-buduje poprawne, kilka wyrazowe zdanie opisujące wybraną zabawkę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-dokładnie wykonuje polecenia ruchowe w porannym zestawie 10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-wymienia co najmniej dwa ptaki wędrowne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-biega w zespole, tworząc zwartą figurę „ptasiego klucza”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-uzupełnia kartę na s. 58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-samodzielnie dobiera i estetycznie przykleja elementy sroczki do talerzyka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-dostrzega i wskazuje ptaki podczas spaceru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-wykazuje empatię, oceniając zachowania bohaterów opowiadania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-sprawnie podnosi drobne elementy 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-kciukiem i palcem wskazującym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-kreśli płynne, koliste linie, tworząc rysunek gniazda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-spontanicznie i rytmicznie tańczy do muzyki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-swobodnie rozmawia z dziećmi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-zgodnie bawi się z rówieśnikami, dzieląc się klockami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-samodzielnie kreuje oryginalny sposób poruszania się w zabawie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-opisuje zmiany w wyglądzie sali widzianej przez kolorową lupę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-precyzyjnie wykonuje pełen zestaw porannych ćwiczeń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wskazuje, który sznurek/pasek jest dłuższy, a który krótszy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-precyzyjnie zmienia poziomy ruchu na sygnał gimnastyczny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-dostrzega i wymienia różnice w liczbie huśtawek i konstrukcji wspinaczkowych na osiedlowym placu zabaw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-relaksuje się w ciszy na dywanie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odgaduje imię dziecka schowanego pod chustą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przelicza elementy na s. 59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-aktywnie uczestniczy w zabawie naśladowczej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-odtwarza z pamięci tekst i melodię znanych piosenek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-sam inicjuje swoją zabawę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ee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ee"/>
    <w:family w:val="roman"/>
    <w:pitch w:val="variable"/>
  </w:font>
  <w:font w:name="Liberation Sans">
    <w:altName w:val="Arial"/>
    <w:charset w:val="ee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Times New Roman">
    <w:charset w:val="ee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</w:fonts>
</file>

<file path=word/settings.xml><?xml version="1.0" encoding="utf-8"?>
<w:settings xmlns:w="http://schemas.openxmlformats.org/wordprocessingml/2006/main">
  <w:zoom w:percent="8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l" w:eastAsia="zh-CN" w:bidi="hi-IN"/>
    </w:rPr>
  </w:style>
  <w:style w:type="paragraph" w:styleId="Nagwek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Nagwek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Nagwek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Nagwek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Nagwek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Nagwek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1" w:default="1">
    <w:name w:val="LO-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l" w:eastAsia="zh-CN" w:bidi="hi-IN"/>
    </w:rPr>
  </w:style>
  <w:style w:type="paragraph" w:styleId="Tytu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Podtytu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LibreOffice/7.0.2.2$Windows_X86_64 LibreOffice_project/8349ace3c3162073abd90d81fd06dcfb6b36b994</Application>
  <Pages>17</Pages>
  <Words>2618</Words>
  <Characters>16965</Characters>
  <CharactersWithSpaces>19276</CharactersWithSpaces>
  <Paragraphs>343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revision>0</cp:revision>
  <dc:subject/>
  <dc:title/>
</cp:coreProperties>
</file>